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jc w:val="center"/>
        <w:tblLook w:val="04A0" w:firstRow="1" w:lastRow="0" w:firstColumn="1" w:lastColumn="0" w:noHBand="0" w:noVBand="1"/>
      </w:tblPr>
      <w:tblGrid>
        <w:gridCol w:w="5840"/>
        <w:gridCol w:w="2760"/>
        <w:gridCol w:w="1782"/>
      </w:tblGrid>
      <w:tr w:rsidR="00675E58" w:rsidRPr="00675E58" w14:paraId="021190CE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915491F" w14:textId="1BA5AE1D" w:rsidR="00675E58" w:rsidRPr="00675E58" w:rsidRDefault="42711C2A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>
              <w:t xml:space="preserve"> </w:t>
            </w:r>
            <w:r w:rsidR="00675E58"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Clinical Guidelines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0A31E7A" w14:textId="77777777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Source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9670173" w14:textId="58F131C8" w:rsidR="00675E58" w:rsidRPr="00675E58" w:rsidRDefault="4E378163" w:rsidP="0A5E0E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 w:themeColor="text1"/>
                <w:sz w:val="28"/>
                <w:szCs w:val="28"/>
              </w:rPr>
            </w:pPr>
            <w:r w:rsidRPr="0A5E0E02">
              <w:rPr>
                <w:rFonts w:ascii="Calibri Light" w:eastAsia="Times New Roman" w:hAnsi="Calibri Light" w:cs="Calibri Light"/>
                <w:b/>
                <w:bCs/>
                <w:color w:val="000000" w:themeColor="text1"/>
                <w:sz w:val="28"/>
                <w:szCs w:val="28"/>
              </w:rPr>
              <w:t>PDF</w:t>
            </w:r>
          </w:p>
          <w:p w14:paraId="2CD4FD99" w14:textId="733E8542" w:rsidR="00675E58" w:rsidRPr="00675E58" w:rsidRDefault="6871C383" w:rsidP="0A5E0E0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</w:rPr>
            </w:pPr>
            <w:r w:rsidRPr="0A5E0E02">
              <w:rPr>
                <w:rFonts w:ascii="Calibri Light" w:eastAsia="Times New Roman" w:hAnsi="Calibri Light" w:cs="Calibri Light"/>
                <w:color w:val="000000" w:themeColor="text1"/>
                <w:sz w:val="24"/>
                <w:szCs w:val="24"/>
              </w:rPr>
              <w:t>Double click to open</w:t>
            </w:r>
          </w:p>
        </w:tc>
      </w:tr>
      <w:tr w:rsidR="00675E58" w:rsidRPr="00675E58" w14:paraId="68903D86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E77B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Chronic Pain Management Guidelines, September 2020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3FCF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University of Michigan Health System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EF25" w14:textId="0409F2F4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750795">
              <w:rPr>
                <w:rFonts w:ascii="Calibri Light" w:eastAsia="Times New Roman" w:hAnsi="Calibri Light" w:cs="Calibri Light"/>
                <w:color w:val="000000"/>
              </w:rPr>
              <w:object w:dxaOrig="1315" w:dyaOrig="855" w14:anchorId="40ACF5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style="width:66pt;height:42.75pt" o:ole="">
                  <v:imagedata r:id="rId10" o:title=""/>
                </v:shape>
                <o:OLEObject Type="Embed" ProgID="Acrobat.Document.DC" ShapeID="_x0000_i1071" DrawAspect="Icon" ObjectID="_1716890043" r:id="rId11"/>
              </w:object>
            </w:r>
          </w:p>
        </w:tc>
      </w:tr>
      <w:tr w:rsidR="00675E58" w:rsidRPr="00675E58" w14:paraId="41B228D9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52AC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CDC Guideline for Prescribing Opioids for Chronic Pain-United States 2016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6D9C0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Centers of Disease Control and Prevention: Morbidity and Mortality Weekly Report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8334" w14:textId="2B9554D8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1AE4A263">
                <v:shape id="_x0000_i1026" type="#_x0000_t75" style="width:75.75pt;height:49.5pt" o:ole="">
                  <v:imagedata r:id="rId12" o:title=""/>
                </v:shape>
                <o:OLEObject Type="Embed" ProgID="Acrobat.Document.DC" ShapeID="_x0000_i1026" DrawAspect="Icon" ObjectID="_1716890044" r:id="rId13"/>
              </w:object>
            </w:r>
          </w:p>
        </w:tc>
      </w:tr>
      <w:tr w:rsidR="00675E58" w:rsidRPr="00675E58" w14:paraId="4F6E2E40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5E731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</w:rPr>
            </w:pPr>
            <w:r w:rsidRPr="00675E58">
              <w:rPr>
                <w:rFonts w:ascii="Calibri Light" w:eastAsia="Times New Roman" w:hAnsi="Calibri Light" w:cs="Calibri Light"/>
              </w:rPr>
              <w:t>Practice Guidelines for the Administration of Buprenorphine for Treating Opioid Use Disorder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34541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</w:rPr>
            </w:pPr>
            <w:r w:rsidRPr="00675E58">
              <w:rPr>
                <w:rFonts w:ascii="Calibri Light" w:eastAsia="Times New Roman" w:hAnsi="Calibri Light" w:cs="Calibri Light"/>
              </w:rPr>
              <w:t>Department of Health and Human Services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8B3C" w14:textId="530196C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7F022E67">
                <v:shape id="_x0000_i1027" type="#_x0000_t75" style="width:75.75pt;height:49.5pt" o:ole="">
                  <v:imagedata r:id="rId14" o:title=""/>
                </v:shape>
                <o:OLEObject Type="Embed" ProgID="Acrobat.Document.DC" ShapeID="_x0000_i1027" DrawAspect="Icon" ObjectID="_1716890045" r:id="rId15"/>
              </w:object>
            </w:r>
          </w:p>
        </w:tc>
      </w:tr>
      <w:tr w:rsidR="00675E58" w:rsidRPr="00675E58" w14:paraId="577F2AE2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EF61" w14:textId="23093F54" w:rsid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34CF415F" w14:textId="77777777" w:rsidR="007B79CD" w:rsidRDefault="007B79CD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50F12298" w14:textId="2F22900C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F6C9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677E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E58" w:rsidRPr="00675E58" w14:paraId="0B9BF3E9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49CFF56" w14:textId="77777777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sz w:val="28"/>
                <w:szCs w:val="28"/>
              </w:rPr>
              <w:t>Pain Management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5FC5AE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D38803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675E58" w:rsidRPr="00675E58" w14:paraId="19E06F62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E604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A Review of Potential Adverse Effects of Long-Term Opioid Therapy: A Practitioner's Guide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D2662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The Primary Care Companion for CNS Disorders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4C0D" w14:textId="60F440A1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15605587">
                <v:shape id="_x0000_i1028" type="#_x0000_t75" style="width:75.75pt;height:49.5pt" o:ole="">
                  <v:imagedata r:id="rId16" o:title=""/>
                </v:shape>
                <o:OLEObject Type="Embed" ProgID="Acrobat.Document.DC" ShapeID="_x0000_i1028" DrawAspect="Icon" ObjectID="_1716890046" r:id="rId17"/>
              </w:object>
            </w:r>
          </w:p>
        </w:tc>
      </w:tr>
      <w:tr w:rsidR="00675E58" w:rsidRPr="00675E58" w14:paraId="4660CB3F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DC25D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Pain Management with Opioids in 2019-2020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59BA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Journal of American Medical Association Insights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1CA6" w14:textId="3C282885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6BA74BA8">
                <v:shape id="_x0000_i1029" type="#_x0000_t75" style="width:75.75pt;height:49.5pt" o:ole="">
                  <v:imagedata r:id="rId18" o:title=""/>
                </v:shape>
                <o:OLEObject Type="Embed" ProgID="Acrobat.Document.DC" ShapeID="_x0000_i1029" DrawAspect="Icon" ObjectID="_1716890047" r:id="rId19"/>
              </w:object>
            </w:r>
          </w:p>
        </w:tc>
      </w:tr>
      <w:tr w:rsidR="00675E58" w:rsidRPr="00675E58" w14:paraId="159B1083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F98B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 xml:space="preserve">Clinical Guideline: Nonpharmacologic and Pharmacologic Management of Acute Pain </w:t>
            </w:r>
            <w:proofErr w:type="gramStart"/>
            <w:r w:rsidRPr="00675E58">
              <w:rPr>
                <w:rFonts w:asciiTheme="majorHAnsi" w:eastAsia="Times New Roman" w:hAnsiTheme="majorHAnsi" w:cstheme="majorHAnsi"/>
                <w:color w:val="000000"/>
              </w:rPr>
              <w:t>From</w:t>
            </w:r>
            <w:proofErr w:type="gramEnd"/>
            <w:r w:rsidRPr="00675E58">
              <w:rPr>
                <w:rFonts w:asciiTheme="majorHAnsi" w:eastAsia="Times New Roman" w:hAnsiTheme="majorHAnsi" w:cstheme="majorHAnsi"/>
                <w:color w:val="000000"/>
              </w:rPr>
              <w:t xml:space="preserve"> Non-Low Back, Musculoskeletal Injuries in Adults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F122D" w14:textId="7EBB71ED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American College of Physicians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2988" w14:textId="05CA1279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34336B0C">
                <v:shape id="_x0000_i1030" type="#_x0000_t75" style="width:75.75pt;height:49.5pt" o:ole="">
                  <v:imagedata r:id="rId20" o:title=""/>
                </v:shape>
                <o:OLEObject Type="Embed" ProgID="Acrobat.Document.DC" ShapeID="_x0000_i1030" DrawAspect="Icon" ObjectID="_1716890048" r:id="rId21"/>
              </w:object>
            </w:r>
          </w:p>
        </w:tc>
      </w:tr>
      <w:tr w:rsidR="00675E58" w:rsidRPr="00675E58" w14:paraId="4D652F83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53DB7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Pressure Pain Sensitivity in Patients with Suspected Opioid-Induced Hyperalgesia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844D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Regional Anesthesia and Pain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4A53" w14:textId="4EEE678E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2B07945E">
                <v:shape id="_x0000_i1031" type="#_x0000_t75" style="width:75.75pt;height:49.5pt" o:ole="">
                  <v:imagedata r:id="rId22" o:title=""/>
                </v:shape>
                <o:OLEObject Type="Embed" ProgID="Acrobat.Document.DC" ShapeID="_x0000_i1031" DrawAspect="Icon" ObjectID="_1716890049" r:id="rId23"/>
              </w:object>
            </w:r>
          </w:p>
        </w:tc>
      </w:tr>
      <w:tr w:rsidR="00675E58" w:rsidRPr="00675E58" w14:paraId="0AE7F569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9ADE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First Steps in Quality Improvement: A Pilot Program for the Management of Acute Sickle Cell Pain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E0E2A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Journal of Clinical Outcomes Management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4118" w14:textId="34051524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4208DB7F">
                <v:shape id="_x0000_i1032" type="#_x0000_t75" style="width:75.75pt;height:49.5pt" o:ole="">
                  <v:imagedata r:id="rId24" o:title=""/>
                </v:shape>
                <o:OLEObject Type="Embed" ProgID="Acrobat.Document.DC" ShapeID="_x0000_i1032" DrawAspect="Icon" ObjectID="_1716890050" r:id="rId25"/>
              </w:object>
            </w:r>
          </w:p>
        </w:tc>
      </w:tr>
      <w:tr w:rsidR="00675E58" w:rsidRPr="00675E58" w14:paraId="7E25EFA9" w14:textId="77777777" w:rsidTr="007B79CD">
        <w:trPr>
          <w:trHeight w:val="5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E7FC1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675E58">
              <w:rPr>
                <w:rFonts w:asciiTheme="majorHAnsi" w:eastAsia="Times New Roman" w:hAnsiTheme="majorHAnsi" w:cstheme="majorHAnsi"/>
              </w:rPr>
              <w:t>Six Building Blocks: A Team Based Approach to Improving Opioid Management in Primary Care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7FB4F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675E58">
              <w:rPr>
                <w:rFonts w:asciiTheme="majorHAnsi" w:eastAsia="Times New Roman" w:hAnsiTheme="majorHAnsi" w:cstheme="majorHAnsi"/>
              </w:rPr>
              <w:t>Agency for Healthcare Research and Quality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6335" w14:textId="6E336353" w:rsidR="00516DBD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B0F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1DAC8520">
                <v:shape id="_x0000_i1033" type="#_x0000_t75" style="width:75.75pt;height:49.5pt" o:ole="">
                  <v:imagedata r:id="rId26" o:title=""/>
                </v:shape>
                <o:OLEObject Type="Embed" ProgID="Acrobat.Document.DC" ShapeID="_x0000_i1033" DrawAspect="Icon" ObjectID="_1716890051" r:id="rId27"/>
              </w:object>
            </w:r>
          </w:p>
          <w:p w14:paraId="63E4A16B" w14:textId="44766867" w:rsidR="00516DBD" w:rsidRDefault="003B0F35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022764EB">
                <v:shape id="_x0000_i1034" type="#_x0000_t75" style="width:75.75pt;height:49.5pt" o:ole="">
                  <v:imagedata r:id="rId28" o:title=""/>
                </v:shape>
                <o:OLEObject Type="Embed" ProgID="Acrobat.Document.DC" ShapeID="_x0000_i1034" DrawAspect="Icon" ObjectID="_1716890052" r:id="rId29"/>
              </w:object>
            </w:r>
          </w:p>
          <w:p w14:paraId="0D901E00" w14:textId="77777777" w:rsidR="003B0F35" w:rsidRDefault="003B0F35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08104112" w14:textId="1077D49F" w:rsidR="00516DBD" w:rsidRDefault="003C7A52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11743147">
                <v:shape id="_x0000_i1035" type="#_x0000_t75" style="width:75.75pt;height:49.5pt" o:ole="">
                  <v:imagedata r:id="rId30" o:title=""/>
                </v:shape>
                <o:OLEObject Type="Embed" ProgID="Acrobat.Document.DC" ShapeID="_x0000_i1035" DrawAspect="Icon" ObjectID="_1716890053" r:id="rId31"/>
              </w:object>
            </w:r>
          </w:p>
          <w:p w14:paraId="60B0EAA0" w14:textId="1774D3D4" w:rsidR="003B0F35" w:rsidRPr="00675E58" w:rsidRDefault="003C7A52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49C42CAA">
                <v:shape id="_x0000_i1036" type="#_x0000_t75" style="width:75.75pt;height:49.5pt" o:ole="">
                  <v:imagedata r:id="rId32" o:title=""/>
                </v:shape>
                <o:OLEObject Type="Embed" ProgID="Acrobat.Document.DC" ShapeID="_x0000_i1036" DrawAspect="Icon" ObjectID="_1716890054" r:id="rId33"/>
              </w:object>
            </w:r>
          </w:p>
        </w:tc>
      </w:tr>
      <w:tr w:rsidR="00675E58" w:rsidRPr="00675E58" w14:paraId="087557CF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82A0C" w14:textId="1605330B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B6339B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Opioids and the Treatment of Chronic Pain in a Primary Care Sample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C762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Journal of Pain and Symptom Management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B6D8" w14:textId="4C975AE9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A95BD1">
              <w:rPr>
                <w:rFonts w:ascii="Calibri Light" w:eastAsia="Times New Roman" w:hAnsi="Calibri Light" w:cs="Calibri Light"/>
                <w:color w:val="000000"/>
              </w:rPr>
              <w:object w:dxaOrig="1315" w:dyaOrig="855" w14:anchorId="35C12156">
                <v:shape id="_x0000_i1037" type="#_x0000_t75" style="width:66pt;height:42.75pt" o:ole="">
                  <v:imagedata r:id="rId34" o:title=""/>
                </v:shape>
                <o:OLEObject Type="Embed" ProgID="Acrobat.Document.DC" ShapeID="_x0000_i1037" DrawAspect="Icon" ObjectID="_1716890055" r:id="rId35"/>
              </w:object>
            </w:r>
          </w:p>
        </w:tc>
      </w:tr>
      <w:tr w:rsidR="00FD3132" w:rsidRPr="00675E58" w14:paraId="1F2FF097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23A5" w14:textId="1DDEEEFC" w:rsidR="00FD3132" w:rsidRPr="00675E58" w:rsidRDefault="00FD3132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Flipping the Pain Care Model: A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</w:rPr>
              <w:t>Sociopsychobiological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Approach to High-Value Chronic Pain Care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4217" w14:textId="6261818F" w:rsidR="00FD3132" w:rsidRPr="00675E58" w:rsidRDefault="00FD3132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color w:val="000000"/>
              </w:rPr>
              <w:t>Pain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3B54" w14:textId="245F4EC3" w:rsidR="00FD3132" w:rsidRPr="00675E58" w:rsidRDefault="007A2E3E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68F4EAD1">
                <v:shape id="_x0000_i1038" type="#_x0000_t75" style="width:75.75pt;height:49.5pt" o:ole="">
                  <v:imagedata r:id="rId36" o:title=""/>
                </v:shape>
                <o:OLEObject Type="Embed" ProgID="Acrobat.Document.DC" ShapeID="_x0000_i1038" DrawAspect="Icon" ObjectID="_1716890056" r:id="rId37"/>
              </w:object>
            </w:r>
          </w:p>
        </w:tc>
      </w:tr>
      <w:tr w:rsidR="00675E58" w:rsidRPr="00675E58" w14:paraId="1BCA6194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DDDE" w14:textId="45255092" w:rsid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4390BF57" w14:textId="77777777" w:rsidR="007B79CD" w:rsidRDefault="007B79CD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18B663CA" w14:textId="11783FF9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E9B7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E733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E58" w:rsidRPr="00675E58" w14:paraId="3A61A811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E0E1A45" w14:textId="77777777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Pain Management for Elderly Patients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E12A90D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CEC255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675E58" w:rsidRPr="00675E58" w14:paraId="527B4DD8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95AD5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Pain Management and the Elderly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823B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Practical Pain Management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FE01" w14:textId="348B0AAE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3C7A52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55258BFA">
                <v:shape id="_x0000_i1039" type="#_x0000_t75" style="width:75.75pt;height:49.5pt" o:ole="">
                  <v:imagedata r:id="rId38" o:title=""/>
                </v:shape>
                <o:OLEObject Type="Embed" ProgID="Acrobat.Document.DC" ShapeID="_x0000_i1039" DrawAspect="Icon" ObjectID="_1716890057" r:id="rId39"/>
              </w:object>
            </w:r>
          </w:p>
        </w:tc>
      </w:tr>
      <w:tr w:rsidR="00675E58" w:rsidRPr="00675E58" w14:paraId="74CD5AEF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63D5F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Opioids and the Management of Chronic Sever Pain in the Elderly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408C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Pain Practice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2F4C" w14:textId="60D2EE84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655BC2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3F9C5A47">
                <v:shape id="_x0000_i1040" type="#_x0000_t75" style="width:75.75pt;height:49.5pt" o:ole="">
                  <v:imagedata r:id="rId40" o:title=""/>
                </v:shape>
                <o:OLEObject Type="Embed" ProgID="Acrobat.Document.DC" ShapeID="_x0000_i1040" DrawAspect="Icon" ObjectID="_1716890058" r:id="rId41"/>
              </w:object>
            </w:r>
          </w:p>
        </w:tc>
      </w:tr>
      <w:tr w:rsidR="005575EC" w:rsidRPr="00675E58" w14:paraId="5884D6FF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9E101" w14:textId="6913F2D1" w:rsidR="005575EC" w:rsidRPr="00675E58" w:rsidRDefault="005575EC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Low Back Pain in People Aged 60 Years and Over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995F1" w14:textId="5D2BC669" w:rsidR="005575EC" w:rsidRPr="00675E58" w:rsidRDefault="005575EC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British Medical Journal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A0956" w14:textId="19BCF835" w:rsidR="005575EC" w:rsidRPr="00675E58" w:rsidRDefault="00655BC2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12CE0A3A">
                <v:shape id="_x0000_i1041" type="#_x0000_t75" style="width:75.75pt;height:49.5pt" o:ole="">
                  <v:imagedata r:id="rId42" o:title=""/>
                </v:shape>
                <o:OLEObject Type="Embed" ProgID="Acrobat.Document.DC" ShapeID="_x0000_i1041" DrawAspect="Icon" ObjectID="_1716890059" r:id="rId43"/>
              </w:object>
            </w:r>
          </w:p>
        </w:tc>
      </w:tr>
      <w:tr w:rsidR="005575EC" w:rsidRPr="00675E58" w14:paraId="6C3FD150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0A0AE" w14:textId="281675D4" w:rsidR="005575EC" w:rsidRDefault="005575EC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Do Formulation and Dose of Long-Term Opioid Therapy Contribute to Risk of Adverse Events among Older Adults?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08C8" w14:textId="717E15E0" w:rsidR="005575EC" w:rsidRDefault="005575EC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Journal of General 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AA4C4" w14:textId="494D672F" w:rsidR="005575EC" w:rsidRDefault="00655BC2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397C43A0">
                <v:shape id="_x0000_i1042" type="#_x0000_t75" style="width:75.75pt;height:49.5pt" o:ole="">
                  <v:imagedata r:id="rId44" o:title=""/>
                </v:shape>
                <o:OLEObject Type="Embed" ProgID="Acrobat.Document.DC" ShapeID="_x0000_i1042" DrawAspect="Icon" ObjectID="_1716890060" r:id="rId45"/>
              </w:object>
            </w:r>
          </w:p>
        </w:tc>
      </w:tr>
      <w:tr w:rsidR="00675E58" w:rsidRPr="00675E58" w14:paraId="23B3DD07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44C1" w14:textId="680C2497" w:rsid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34E4B5F5" w14:textId="77777777" w:rsidR="007B79CD" w:rsidRDefault="007B79CD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05268B59" w14:textId="665E6024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8703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41FB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E58" w:rsidRPr="00675E58" w14:paraId="4CFD90C1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6331AC7" w14:textId="77777777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Medication Assisted Treatment (MAT)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19717D7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C7A5AE4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675E58" w:rsidRPr="00675E58" w14:paraId="28EB8C98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113C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Barriers to Care for Older Adults in Medication-Assisted Treatment for Opioid Use Disorder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CEB76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675E58">
              <w:rPr>
                <w:rFonts w:asciiTheme="majorHAnsi" w:eastAsia="Times New Roman" w:hAnsiTheme="majorHAnsi" w:cstheme="majorHAnsi"/>
                <w:color w:val="000000"/>
              </w:rPr>
              <w:t>Innovation in Aging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E58" w14:textId="1DE2897A" w:rsidR="00675E58" w:rsidRPr="00675E58" w:rsidRDefault="00675E58" w:rsidP="00675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5E58">
              <w:rPr>
                <w:rFonts w:ascii="Calibri" w:eastAsia="Times New Roman" w:hAnsi="Calibri" w:cs="Calibri"/>
                <w:color w:val="000000"/>
              </w:rPr>
              <w:t> </w:t>
            </w:r>
            <w:r w:rsidR="00655BC2">
              <w:rPr>
                <w:rFonts w:ascii="Calibri" w:eastAsia="Times New Roman" w:hAnsi="Calibri" w:cs="Calibri"/>
                <w:color w:val="000000"/>
              </w:rPr>
              <w:object w:dxaOrig="1513" w:dyaOrig="985" w14:anchorId="16C0CE36">
                <v:shape id="_x0000_i1043" type="#_x0000_t75" style="width:75.75pt;height:49.5pt" o:ole="">
                  <v:imagedata r:id="rId46" o:title=""/>
                </v:shape>
                <o:OLEObject Type="Embed" ProgID="Acrobat.Document.DC" ShapeID="_x0000_i1043" DrawAspect="Icon" ObjectID="_1716890061" r:id="rId47"/>
              </w:object>
            </w:r>
          </w:p>
        </w:tc>
      </w:tr>
      <w:tr w:rsidR="00675E58" w:rsidRPr="00675E58" w14:paraId="7A929822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D66A7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675E58">
              <w:rPr>
                <w:rFonts w:asciiTheme="majorHAnsi" w:eastAsia="Times New Roman" w:hAnsiTheme="majorHAnsi" w:cstheme="majorHAnsi"/>
              </w:rPr>
              <w:t>Buprenorphine Quick Start Guide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800CA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675E58">
              <w:rPr>
                <w:rFonts w:asciiTheme="majorHAnsi" w:eastAsia="Times New Roman" w:hAnsiTheme="majorHAnsi" w:cstheme="majorHAnsi"/>
              </w:rPr>
              <w:t>Substance Abuse and Mental Health Services Administration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236B" w14:textId="4E542D03" w:rsidR="00675E58" w:rsidRPr="00675E58" w:rsidRDefault="00675E58" w:rsidP="00675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5E58">
              <w:rPr>
                <w:rFonts w:ascii="Calibri" w:eastAsia="Times New Roman" w:hAnsi="Calibri" w:cs="Calibri"/>
                <w:color w:val="000000"/>
              </w:rPr>
              <w:t> </w:t>
            </w:r>
            <w:r w:rsidR="00655BC2">
              <w:rPr>
                <w:rFonts w:ascii="Calibri" w:eastAsia="Times New Roman" w:hAnsi="Calibri" w:cs="Calibri"/>
                <w:color w:val="000000"/>
              </w:rPr>
              <w:object w:dxaOrig="1513" w:dyaOrig="985" w14:anchorId="0E4FA3D6">
                <v:shape id="_x0000_i1044" type="#_x0000_t75" style="width:75.75pt;height:49.5pt" o:ole="">
                  <v:imagedata r:id="rId48" o:title=""/>
                </v:shape>
                <o:OLEObject Type="Embed" ProgID="Acrobat.Document.DC" ShapeID="_x0000_i1044" DrawAspect="Icon" ObjectID="_1716890062" r:id="rId49"/>
              </w:object>
            </w:r>
          </w:p>
        </w:tc>
      </w:tr>
      <w:tr w:rsidR="00675E58" w:rsidRPr="00675E58" w14:paraId="32B0C56D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4F81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675E58">
              <w:rPr>
                <w:rFonts w:asciiTheme="majorHAnsi" w:eastAsia="Times New Roman" w:hAnsiTheme="majorHAnsi" w:cstheme="majorHAnsi"/>
              </w:rPr>
              <w:lastRenderedPageBreak/>
              <w:t>Medications for Opioid Use Disorder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DEB24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675E58">
              <w:rPr>
                <w:rFonts w:asciiTheme="majorHAnsi" w:eastAsia="Times New Roman" w:hAnsiTheme="majorHAnsi" w:cstheme="majorHAnsi"/>
              </w:rPr>
              <w:t>Substance Abuse and Mental Health Services Administration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B7C5" w14:textId="3384673A" w:rsidR="00675E58" w:rsidRPr="00675E58" w:rsidRDefault="00675E58" w:rsidP="00675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5E58">
              <w:rPr>
                <w:rFonts w:ascii="Calibri" w:eastAsia="Times New Roman" w:hAnsi="Calibri" w:cs="Calibri"/>
                <w:color w:val="000000"/>
              </w:rPr>
              <w:t> </w:t>
            </w:r>
            <w:r w:rsidR="00655BC2">
              <w:rPr>
                <w:rFonts w:ascii="Calibri" w:eastAsia="Times New Roman" w:hAnsi="Calibri" w:cs="Calibri"/>
                <w:color w:val="000000"/>
              </w:rPr>
              <w:object w:dxaOrig="1513" w:dyaOrig="985" w14:anchorId="7978FDA0">
                <v:shape id="_x0000_i1045" type="#_x0000_t75" style="width:75.75pt;height:49.5pt" o:ole="">
                  <v:imagedata r:id="rId50" o:title=""/>
                </v:shape>
                <o:OLEObject Type="Embed" ProgID="Acrobat.Document.DC" ShapeID="_x0000_i1045" DrawAspect="Icon" ObjectID="_1716890063" r:id="rId51"/>
              </w:object>
            </w:r>
          </w:p>
        </w:tc>
      </w:tr>
      <w:tr w:rsidR="00A2714F" w:rsidRPr="00675E58" w14:paraId="4C82774F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EA953" w14:textId="02511E44" w:rsidR="00A2714F" w:rsidRPr="00675E58" w:rsidRDefault="00A2714F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Medication Assisted Treatment Guidelines for Opioid Use Disorders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7478" w14:textId="08107E36" w:rsidR="00A2714F" w:rsidRPr="00675E58" w:rsidRDefault="00A2714F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 xml:space="preserve">Michigan Department of Community Health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B1CF2" w14:textId="700A07D5" w:rsidR="00A2714F" w:rsidRPr="00675E58" w:rsidRDefault="00655BC2" w:rsidP="00675E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object w:dxaOrig="1513" w:dyaOrig="985" w14:anchorId="4BDB5D2E">
                <v:shape id="_x0000_i1046" type="#_x0000_t75" style="width:75.75pt;height:49.5pt" o:ole="">
                  <v:imagedata r:id="rId52" o:title=""/>
                </v:shape>
                <o:OLEObject Type="Embed" ProgID="Acrobat.Document.DC" ShapeID="_x0000_i1046" DrawAspect="Icon" ObjectID="_1716890064" r:id="rId53"/>
              </w:object>
            </w:r>
          </w:p>
        </w:tc>
      </w:tr>
      <w:tr w:rsidR="00675E58" w:rsidRPr="00675E58" w14:paraId="2BAAE649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8DEF" w14:textId="35C59E19" w:rsidR="007B79CD" w:rsidRDefault="007B79CD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794F08A9" w14:textId="0E0BBAC6" w:rsidR="007B79CD" w:rsidRDefault="007B79CD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7308E890" w14:textId="37CEC3B7" w:rsidR="007B79CD" w:rsidRDefault="007B79CD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1237106F" w14:textId="657E3AB4" w:rsidR="007B79CD" w:rsidRDefault="007B79CD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369EF710" w14:textId="0B78FB54" w:rsidR="007B79CD" w:rsidRDefault="007B79CD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3B4E892D" w14:textId="77777777" w:rsidR="007B79CD" w:rsidRDefault="007B79CD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4292BDAA" w14:textId="58A98DBB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FF26" w14:textId="77777777" w:rsidR="00675E58" w:rsidRPr="00675E58" w:rsidRDefault="00675E58" w:rsidP="00675E5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06DB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E58" w:rsidRPr="00675E58" w14:paraId="68188870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651597B" w14:textId="77777777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MAT for Pain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9E2B12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8B30D7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675E58" w:rsidRPr="00675E58" w14:paraId="58CBF2CC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7145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Understanding Buprenorphine for Use in Chronic Pain: Expert Opinion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3DC6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Pain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AB8D" w14:textId="61BB50B0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6A136187">
                <v:shape id="_x0000_i1047" type="#_x0000_t75" style="width:75.75pt;height:49.5pt" o:ole="">
                  <v:imagedata r:id="rId54" o:title=""/>
                </v:shape>
                <o:OLEObject Type="Embed" ProgID="Acrobat.Document.DC" ShapeID="_x0000_i1047" DrawAspect="Icon" ObjectID="_1716890065" r:id="rId55"/>
              </w:object>
            </w:r>
          </w:p>
        </w:tc>
      </w:tr>
      <w:tr w:rsidR="00675E58" w:rsidRPr="00675E58" w14:paraId="76393067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6D41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To Compare the Efficacy of Sublingual Buprenorphine and Oral Morphine in the Treatment of Moderate to Severe Cancer Pain of Malignant Origin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214BB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Journal of Dental and Medical Sciences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13AB" w14:textId="4DF280C6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6B430697">
                <v:shape id="_x0000_i1048" type="#_x0000_t75" style="width:75.75pt;height:49.5pt" o:ole="">
                  <v:imagedata r:id="rId56" o:title=""/>
                </v:shape>
                <o:OLEObject Type="Embed" ProgID="Acrobat.Document.DC" ShapeID="_x0000_i1048" DrawAspect="Icon" ObjectID="_1716890066" r:id="rId57"/>
              </w:object>
            </w:r>
          </w:p>
        </w:tc>
      </w:tr>
      <w:tr w:rsidR="00675E58" w:rsidRPr="00675E58" w14:paraId="7429FD95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E2D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 xml:space="preserve">When Opioids Fain in Chronic Pain Management: </w:t>
            </w:r>
            <w:proofErr w:type="gramStart"/>
            <w:r w:rsidRPr="00675E58">
              <w:rPr>
                <w:rFonts w:ascii="Calibri Light" w:eastAsia="Times New Roman" w:hAnsi="Calibri Light" w:cs="Calibri Light"/>
                <w:color w:val="000000"/>
              </w:rPr>
              <w:t>the</w:t>
            </w:r>
            <w:proofErr w:type="gramEnd"/>
            <w:r w:rsidRPr="00675E58">
              <w:rPr>
                <w:rFonts w:ascii="Calibri Light" w:eastAsia="Times New Roman" w:hAnsi="Calibri Light" w:cs="Calibri Light"/>
                <w:color w:val="000000"/>
              </w:rPr>
              <w:t xml:space="preserve"> Role for Buprenorphine and Hospitalization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54E6A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American Journal of Therapeutics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F919" w14:textId="5377CAFB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35B2DD38">
                <v:shape id="_x0000_i1049" type="#_x0000_t75" style="width:75.75pt;height:49.5pt" o:ole="">
                  <v:imagedata r:id="rId58" o:title=""/>
                </v:shape>
                <o:OLEObject Type="Embed" ProgID="Acrobat.Document.DC" ShapeID="_x0000_i1049" DrawAspect="Icon" ObjectID="_1716890067" r:id="rId59"/>
              </w:object>
            </w:r>
          </w:p>
        </w:tc>
      </w:tr>
      <w:tr w:rsidR="00A2714F" w:rsidRPr="00675E58" w14:paraId="783B3F46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BD3D9" w14:textId="71D21E8F" w:rsidR="00A2714F" w:rsidRPr="00675E58" w:rsidRDefault="00FD3132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Transition from Full Agonist Prescription Opioids to Sublingual Buprenorphine for Pain with or without a Component of Opioid Use Disorder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AFD35" w14:textId="582B02F0" w:rsidR="00A2714F" w:rsidRPr="00675E58" w:rsidRDefault="005575EC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Michigan Opioid Collaborative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097C6" w14:textId="2830BB8D" w:rsidR="00A2714F" w:rsidRPr="00675E58" w:rsidRDefault="005C4735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7097CD23">
                <v:shape id="_x0000_i1050" type="#_x0000_t75" style="width:75.75pt;height:49.5pt" o:ole="">
                  <v:imagedata r:id="rId60" o:title=""/>
                </v:shape>
                <o:OLEObject Type="Embed" ProgID="Acrobat.Document.DC" ShapeID="_x0000_i1050" DrawAspect="Icon" ObjectID="_1716890068" r:id="rId61"/>
              </w:object>
            </w:r>
          </w:p>
        </w:tc>
      </w:tr>
      <w:tr w:rsidR="00675E58" w:rsidRPr="00675E58" w14:paraId="10CC39EF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8D35" w14:textId="4A702C92" w:rsidR="00A8338F" w:rsidRDefault="00A8338F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4C6ABC46" w14:textId="77777777" w:rsidR="007B79CD" w:rsidRDefault="007B79CD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09F2449A" w14:textId="0B97A49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8B02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9502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E58" w:rsidRPr="00675E58" w14:paraId="242CF5EC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5D72EE4" w14:textId="77777777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Substance Use Disorder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B2E829F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255E48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675E58" w:rsidRPr="00675E58" w14:paraId="79469F47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32145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Statewide Opioid Assessment: MI Identify, Prevent, and Manage Substance Use Disorders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394C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Appriss Health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DB5E" w14:textId="5EFC9D4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1C2A9A6A">
                <v:shape id="_x0000_i1051" type="#_x0000_t75" style="width:75.75pt;height:49.5pt" o:ole="">
                  <v:imagedata r:id="rId62" o:title=""/>
                </v:shape>
                <o:OLEObject Type="Embed" ProgID="Acrobat.Document.DC" ShapeID="_x0000_i1051" DrawAspect="Icon" ObjectID="_1716890069" r:id="rId63"/>
              </w:object>
            </w:r>
          </w:p>
        </w:tc>
      </w:tr>
      <w:tr w:rsidR="00675E58" w:rsidRPr="00675E58" w14:paraId="2D2AC82E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69D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Societal Biases, Institutional Discrimination and Trends in Opioid Use in the USA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5177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Journal of General 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45CE" w14:textId="6499ACDE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76899BFC">
                <v:shape id="_x0000_i1052" type="#_x0000_t75" style="width:75.75pt;height:49.5pt" o:ole="">
                  <v:imagedata r:id="rId64" o:title=""/>
                </v:shape>
                <o:OLEObject Type="Embed" ProgID="Acrobat.Document.DC" ShapeID="_x0000_i1052" DrawAspect="Icon" ObjectID="_1716890070" r:id="rId65"/>
              </w:object>
            </w:r>
          </w:p>
        </w:tc>
      </w:tr>
      <w:tr w:rsidR="00675E58" w:rsidRPr="00675E58" w14:paraId="76F6BC8E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461B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</w:rPr>
            </w:pPr>
            <w:r w:rsidRPr="00675E58">
              <w:rPr>
                <w:rFonts w:ascii="Calibri Light" w:eastAsia="Times New Roman" w:hAnsi="Calibri Light" w:cs="Calibri Light"/>
              </w:rPr>
              <w:lastRenderedPageBreak/>
              <w:t>Prevention, Diagnosis, and Management of Opioids, Opioid Misuse, and Opioid Use Disorder in Older Adults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58E5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</w:rPr>
            </w:pPr>
            <w:r w:rsidRPr="00675E58">
              <w:rPr>
                <w:rFonts w:ascii="Calibri Light" w:eastAsia="Times New Roman" w:hAnsi="Calibri Light" w:cs="Calibri Light"/>
              </w:rPr>
              <w:t>Agency for Healthcare Research and Quality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0FED" w14:textId="6EAD0ED2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001E91CB">
                <v:shape id="_x0000_i1053" type="#_x0000_t75" style="width:75.75pt;height:49.5pt" o:ole="">
                  <v:imagedata r:id="rId66" o:title=""/>
                </v:shape>
                <o:OLEObject Type="Embed" ProgID="Acrobat.Document.DC" ShapeID="_x0000_i1053" DrawAspect="Icon" ObjectID="_1716890071" r:id="rId67"/>
              </w:object>
            </w:r>
          </w:p>
        </w:tc>
      </w:tr>
      <w:tr w:rsidR="00675E58" w:rsidRPr="00675E58" w14:paraId="759051EB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C7C0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Treating Substance Use Disorder in Older Adults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4733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Substance Abuse and Mental Health Services Administration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58F3" w14:textId="4A46C0E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17634074">
                <v:shape id="_x0000_i1054" type="#_x0000_t75" style="width:75.75pt;height:49.5pt" o:ole="">
                  <v:imagedata r:id="rId68" o:title=""/>
                </v:shape>
                <o:OLEObject Type="Embed" ProgID="Acrobat.Document.DC" ShapeID="_x0000_i1054" DrawAspect="Icon" ObjectID="_1716890072" r:id="rId69"/>
              </w:object>
            </w:r>
          </w:p>
        </w:tc>
      </w:tr>
      <w:tr w:rsidR="00795B46" w:rsidRPr="00675E58" w14:paraId="475C7A96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E9997" w14:textId="4E3F224B" w:rsidR="00795B46" w:rsidRPr="00EE1D25" w:rsidRDefault="00795B46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highlight w:val="yellow"/>
              </w:rPr>
            </w:pPr>
            <w:r w:rsidRPr="005C4735">
              <w:rPr>
                <w:rFonts w:ascii="Calibri Light" w:eastAsia="Times New Roman" w:hAnsi="Calibri Light" w:cs="Calibri Light"/>
                <w:color w:val="000000"/>
              </w:rPr>
              <w:t xml:space="preserve">Training in Safe Opioid Prescribing and Treatment of Opioid Use Disorder in Internal Medicine Residencies: </w:t>
            </w:r>
            <w:proofErr w:type="gramStart"/>
            <w:r w:rsidRPr="005C4735">
              <w:rPr>
                <w:rFonts w:ascii="Calibri Light" w:eastAsia="Times New Roman" w:hAnsi="Calibri Light" w:cs="Calibri Light"/>
                <w:color w:val="000000"/>
              </w:rPr>
              <w:t>a</w:t>
            </w:r>
            <w:proofErr w:type="gramEnd"/>
            <w:r w:rsidRPr="005C4735">
              <w:rPr>
                <w:rFonts w:ascii="Calibri Light" w:eastAsia="Times New Roman" w:hAnsi="Calibri Light" w:cs="Calibri Light"/>
                <w:color w:val="000000"/>
              </w:rPr>
              <w:t xml:space="preserve"> National Survey of Program Directors</w:t>
            </w:r>
            <w:r w:rsidR="00EE1D25" w:rsidRPr="005C4735">
              <w:rPr>
                <w:rFonts w:ascii="Calibri Light" w:eastAsia="Times New Roman" w:hAnsi="Calibri Light" w:cs="Calibri Light"/>
                <w:color w:val="00000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6F65F" w14:textId="73F0D578" w:rsidR="00795B46" w:rsidRPr="00675E58" w:rsidRDefault="00795B46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Journal of General 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65D0D" w14:textId="37D18D9F" w:rsidR="00795B46" w:rsidRPr="00675E58" w:rsidRDefault="005C4735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0E180AA6">
                <v:shape id="_x0000_i1055" type="#_x0000_t75" style="width:75.75pt;height:49.5pt" o:ole="">
                  <v:imagedata r:id="rId70" o:title=""/>
                </v:shape>
                <o:OLEObject Type="Embed" ProgID="Acrobat.Document.DC" ShapeID="_x0000_i1055" DrawAspect="Icon" ObjectID="_1716890073" r:id="rId71"/>
              </w:object>
            </w:r>
          </w:p>
        </w:tc>
      </w:tr>
      <w:tr w:rsidR="00675E58" w:rsidRPr="00675E58" w14:paraId="03B95005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39716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Substance Use Disorder Detection Rates Among Providers of General Medical Inpatients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046D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Journal of General 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B6D7" w14:textId="0ABC3E80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72B67A8E">
                <v:shape id="_x0000_i1056" type="#_x0000_t75" style="width:75.75pt;height:49.5pt" o:ole="">
                  <v:imagedata r:id="rId72" o:title=""/>
                </v:shape>
                <o:OLEObject Type="Embed" ProgID="Acrobat.Document.DC" ShapeID="_x0000_i1056" DrawAspect="Icon" ObjectID="_1716890074" r:id="rId73"/>
              </w:object>
            </w:r>
          </w:p>
        </w:tc>
      </w:tr>
      <w:tr w:rsidR="00675E58" w:rsidRPr="00675E58" w14:paraId="68F9C311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0330" w14:textId="4B2102F9" w:rsidR="007B79CD" w:rsidRDefault="007B79CD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4C7BF4EE" w14:textId="77777777" w:rsidR="007B79CD" w:rsidRDefault="007B79CD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773F713B" w14:textId="0506D140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E516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522F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E58" w:rsidRPr="00675E58" w14:paraId="02CE9000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0BD55E4" w14:textId="77777777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Utilizing Health Information Technology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A94E931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DC2BCB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675E58" w:rsidRPr="00675E58" w14:paraId="61112580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70978" w14:textId="3F165D3C" w:rsidR="00675E58" w:rsidRPr="005C4735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5C4735">
              <w:rPr>
                <w:rFonts w:ascii="Calibri Light" w:eastAsia="Times New Roman" w:hAnsi="Calibri Light" w:cs="Calibri Light"/>
                <w:color w:val="000000"/>
              </w:rPr>
              <w:t>Connecting With Older Adults via Telemedicine</w:t>
            </w:r>
            <w:r w:rsidR="00EE1D25" w:rsidRPr="005C4735">
              <w:rPr>
                <w:rFonts w:ascii="Calibri Light" w:eastAsia="Times New Roman" w:hAnsi="Calibri Light" w:cs="Calibri Light"/>
                <w:color w:val="000000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326A5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Annals of 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87EB" w14:textId="5785B24F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5D402831">
                <v:shape id="_x0000_i1057" type="#_x0000_t75" style="width:75.75pt;height:49.5pt" o:ole="">
                  <v:imagedata r:id="rId74" o:title=""/>
                </v:shape>
                <o:OLEObject Type="Embed" ProgID="Acrobat.Document.DC" ShapeID="_x0000_i1057" DrawAspect="Icon" ObjectID="_1716890075" r:id="rId75"/>
              </w:object>
            </w:r>
          </w:p>
        </w:tc>
      </w:tr>
      <w:tr w:rsidR="00675E58" w:rsidRPr="00675E58" w14:paraId="294E628A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8540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Addressing the Opioid Crisis through Better Data and Data Infrastructure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DBB7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Office of the Secretary: Patient Centered Outcomes Research Trust Fund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D1CB" w14:textId="175D400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6F6DFFF1">
                <v:shape id="_x0000_i1058" type="#_x0000_t75" style="width:75.75pt;height:49.5pt" o:ole="">
                  <v:imagedata r:id="rId76" o:title=""/>
                </v:shape>
                <o:OLEObject Type="Embed" ProgID="Acrobat.Document.DC" ShapeID="_x0000_i1058" DrawAspect="Icon" ObjectID="_1716890076" r:id="rId77"/>
              </w:object>
            </w:r>
          </w:p>
        </w:tc>
      </w:tr>
      <w:tr w:rsidR="00675E58" w:rsidRPr="00675E58" w14:paraId="12ACB186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237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Effect of an Electronic Health Record "Nudge" on Opioid Prescribing and Electronic Health Record Keystrokes in Ambulatory Care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9C8A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Journal of General 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5431" w14:textId="01E798AF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2CD91E3C">
                <v:shape id="_x0000_i1059" type="#_x0000_t75" style="width:75.75pt;height:49.5pt" o:ole="">
                  <v:imagedata r:id="rId78" o:title=""/>
                </v:shape>
                <o:OLEObject Type="Embed" ProgID="Acrobat.Document.DC" ShapeID="_x0000_i1059" DrawAspect="Icon" ObjectID="_1716890077" r:id="rId79"/>
              </w:object>
            </w:r>
          </w:p>
        </w:tc>
      </w:tr>
      <w:tr w:rsidR="00675E58" w:rsidRPr="00675E58" w14:paraId="565B504B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0D5E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Telemedicine for Chronic Pain in the COVID-19 Era and Beyond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7EA8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Pain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ACA6" w14:textId="72BDC48A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7529E34E">
                <v:shape id="_x0000_i1060" type="#_x0000_t75" style="width:75.75pt;height:49.5pt" o:ole="">
                  <v:imagedata r:id="rId80" o:title=""/>
                </v:shape>
                <o:OLEObject Type="Embed" ProgID="Acrobat.Document.DC" ShapeID="_x0000_i1060" DrawAspect="Icon" ObjectID="_1716890078" r:id="rId81"/>
              </w:object>
            </w:r>
          </w:p>
        </w:tc>
      </w:tr>
      <w:tr w:rsidR="00675E58" w:rsidRPr="00675E58" w14:paraId="2BFA01C3" w14:textId="77777777" w:rsidTr="007B79CD">
        <w:trPr>
          <w:trHeight w:val="290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A57D" w14:textId="77777777" w:rsid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2CEA112D" w14:textId="77777777" w:rsid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  <w:p w14:paraId="08242DFB" w14:textId="25CC6276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BCC3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8917" w14:textId="77777777" w:rsidR="00675E58" w:rsidRPr="00675E58" w:rsidRDefault="00675E58" w:rsidP="0067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E58" w:rsidRPr="00675E58" w14:paraId="3E3A2881" w14:textId="77777777" w:rsidTr="007B79CD">
        <w:trPr>
          <w:trHeight w:val="370"/>
          <w:jc w:val="center"/>
        </w:trPr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122577A" w14:textId="03663872" w:rsidR="00675E58" w:rsidRPr="00675E58" w:rsidRDefault="00675E58" w:rsidP="00675E5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675E58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>Patient Engagement</w:t>
            </w:r>
            <w:r w:rsidR="00760567">
              <w:rPr>
                <w:rFonts w:ascii="Calibri Light" w:eastAsia="Times New Roman" w:hAnsi="Calibri Light" w:cs="Calibri Light"/>
                <w:b/>
                <w:bCs/>
                <w:color w:val="000000"/>
                <w:sz w:val="28"/>
                <w:szCs w:val="28"/>
              </w:rPr>
              <w:t xml:space="preserve"> and Shared Decision Making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D82C1A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6C4C17CE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</w:p>
        </w:tc>
      </w:tr>
      <w:tr w:rsidR="00675E58" w:rsidRPr="00675E58" w14:paraId="05BF2AB9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C1A4" w14:textId="5EB342D4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The SHARE Approach Essential Steps of Shared Decision Making: Quick Reference Guide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1962E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Agency for Healthcare Research and Quality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483D" w14:textId="0BCCF498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50D02C41">
                <v:shape id="_x0000_i1061" type="#_x0000_t75" style="width:75.75pt;height:49.5pt" o:ole="">
                  <v:imagedata r:id="rId82" o:title=""/>
                </v:shape>
                <o:OLEObject Type="Embed" ProgID="Acrobat.Document.DC" ShapeID="_x0000_i1061" DrawAspect="Icon" ObjectID="_1716890079" r:id="rId83"/>
              </w:object>
            </w:r>
          </w:p>
        </w:tc>
      </w:tr>
      <w:tr w:rsidR="00675E58" w:rsidRPr="00675E58" w14:paraId="1B415506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6B787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lastRenderedPageBreak/>
              <w:t>A National Survey on Patient Provider Agreements When Prescribing Opioids for Chronic Pain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71FC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Journal of General 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B65F" w14:textId="2C672FD9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0DA367B6">
                <v:shape id="_x0000_i1062" type="#_x0000_t75" style="width:75.75pt;height:49.5pt" o:ole="">
                  <v:imagedata r:id="rId84" o:title=""/>
                </v:shape>
                <o:OLEObject Type="Embed" ProgID="Acrobat.Document.DC" ShapeID="_x0000_i1062" DrawAspect="Icon" ObjectID="_1716890080" r:id="rId85"/>
              </w:object>
            </w:r>
          </w:p>
        </w:tc>
      </w:tr>
      <w:tr w:rsidR="00675E58" w:rsidRPr="00675E58" w14:paraId="0ECF0F10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79FB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Shared Decision Making: Making Recovery Real in Mental Health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71DF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Substance Abuse and Mental Health Services Administration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29C4" w14:textId="1C4C5A76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5C4735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38371638">
                <v:shape id="_x0000_i1063" type="#_x0000_t75" style="width:75.75pt;height:49.5pt" o:ole="">
                  <v:imagedata r:id="rId86" o:title=""/>
                </v:shape>
                <o:OLEObject Type="Embed" ProgID="Acrobat.Document.DC" ShapeID="_x0000_i1063" DrawAspect="Icon" ObjectID="_1716890081" r:id="rId87"/>
              </w:object>
            </w:r>
          </w:p>
        </w:tc>
      </w:tr>
      <w:tr w:rsidR="00FD3132" w:rsidRPr="00675E58" w14:paraId="0D4FEAAB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2C581" w14:textId="674638B5" w:rsidR="00FD3132" w:rsidRPr="00675E58" w:rsidRDefault="00FD3132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Shared D</w:t>
            </w:r>
            <w:r w:rsidR="00242B1A">
              <w:rPr>
                <w:rFonts w:ascii="Calibri Light" w:eastAsia="Times New Roman" w:hAnsi="Calibri Light" w:cs="Calibri Light"/>
                <w:color w:val="000000"/>
              </w:rPr>
              <w:t>ecision-Making: Summary of NICE Guidance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FD342" w14:textId="4F62764D" w:rsidR="00FD3132" w:rsidRPr="00675E58" w:rsidRDefault="00242B1A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British Medical Journal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86C4F" w14:textId="45BC0651" w:rsidR="00FD3132" w:rsidRPr="00675E58" w:rsidRDefault="004F5D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594B23C5">
                <v:shape id="_x0000_i1064" type="#_x0000_t75" style="width:75.75pt;height:49.5pt" o:ole="">
                  <v:imagedata r:id="rId88" o:title=""/>
                </v:shape>
                <o:OLEObject Type="Embed" ProgID="Acrobat.Document.DC" ShapeID="_x0000_i1064" DrawAspect="Icon" ObjectID="_1716890082" r:id="rId89"/>
              </w:object>
            </w:r>
          </w:p>
        </w:tc>
      </w:tr>
      <w:tr w:rsidR="00675E58" w:rsidRPr="00675E58" w14:paraId="2655EFE8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182FF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Decisions in Recovery: Treatment for Opioid Use Disorder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5497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Substance Abuse and Mental Health Services Administration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0A89" w14:textId="52DAD11D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4F5D58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2F951C74">
                <v:shape id="_x0000_i1065" type="#_x0000_t75" style="width:75.75pt;height:49.5pt" o:ole="">
                  <v:imagedata r:id="rId90" o:title=""/>
                </v:shape>
                <o:OLEObject Type="Embed" ProgID="Acrobat.Document.DC" ShapeID="_x0000_i1065" DrawAspect="Icon" ObjectID="_1716890083" r:id="rId91"/>
              </w:object>
            </w:r>
          </w:p>
        </w:tc>
      </w:tr>
      <w:tr w:rsidR="005575EC" w:rsidRPr="00675E58" w14:paraId="45939EBC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68ECC" w14:textId="7F6D9824" w:rsidR="005575EC" w:rsidRPr="00675E58" w:rsidRDefault="005575EC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Efficacy of Communication Skills Training for Giving Bad News and Discussing Transitions to Palliative Care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0D13F" w14:textId="6B5EA0FF" w:rsidR="005575EC" w:rsidRPr="00675E58" w:rsidRDefault="00795B46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Journal of American Medical Association-Internal Medicine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82D02" w14:textId="35C2BA0C" w:rsidR="005575EC" w:rsidRPr="00675E58" w:rsidRDefault="004F5D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0A6838BA">
                <v:shape id="_x0000_i1066" type="#_x0000_t75" style="width:75.75pt;height:49.5pt" o:ole="">
                  <v:imagedata r:id="rId92" o:title=""/>
                </v:shape>
                <o:OLEObject Type="Embed" ProgID="Acrobat.Document.DC" ShapeID="_x0000_i1066" DrawAspect="Icon" ObjectID="_1716890084" r:id="rId93"/>
              </w:object>
            </w:r>
          </w:p>
        </w:tc>
      </w:tr>
      <w:tr w:rsidR="00242B1A" w:rsidRPr="00675E58" w14:paraId="509B6EC4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036F" w14:textId="3BFDEDB3" w:rsidR="00242B1A" w:rsidRPr="00675E58" w:rsidRDefault="00242B1A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Motivational Interviewing for the Busy Clinician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26A1B" w14:textId="48B767D6" w:rsidR="00242B1A" w:rsidRPr="00675E58" w:rsidRDefault="00242B1A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t>American College of Physicians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D4ACD" w14:textId="746A2FCB" w:rsidR="00242B1A" w:rsidRPr="00675E58" w:rsidRDefault="004F5D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28B884F2">
                <v:shape id="_x0000_i1067" type="#_x0000_t75" style="width:75.75pt;height:49.5pt" o:ole="">
                  <v:imagedata r:id="rId94" o:title=""/>
                </v:shape>
                <o:OLEObject Type="Embed" ProgID="Acrobat.Document.DC" ShapeID="_x0000_i1067" DrawAspect="Icon" ObjectID="_1716890085" r:id="rId95"/>
              </w:object>
            </w:r>
          </w:p>
        </w:tc>
      </w:tr>
      <w:tr w:rsidR="00675E58" w:rsidRPr="00675E58" w14:paraId="1A43C304" w14:textId="77777777" w:rsidTr="007B79CD">
        <w:trPr>
          <w:trHeight w:val="58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14B5B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Ensuring Patient Protections When Tapering Opioids: Consensus Panel Recommendations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C51D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Mayo Clinic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C852" w14:textId="3A9152D6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4F5D58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7423BA39">
                <v:shape id="_x0000_i1068" type="#_x0000_t75" style="width:75.75pt;height:49.5pt" o:ole="">
                  <v:imagedata r:id="rId96" o:title=""/>
                </v:shape>
                <o:OLEObject Type="Embed" ProgID="Acrobat.Document.DC" ShapeID="_x0000_i1068" DrawAspect="Icon" ObjectID="_1716890086" r:id="rId97"/>
              </w:object>
            </w:r>
          </w:p>
        </w:tc>
      </w:tr>
      <w:tr w:rsidR="00675E58" w:rsidRPr="00675E58" w14:paraId="3AFA94B5" w14:textId="77777777" w:rsidTr="007B79CD">
        <w:trPr>
          <w:trHeight w:val="870"/>
          <w:jc w:val="center"/>
        </w:trPr>
        <w:tc>
          <w:tcPr>
            <w:tcW w:w="5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2009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Know Your Rights: Rights for Individuals on Medication Assisted Treatment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2B9DC" w14:textId="77777777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Substance Abuse and Mental Health Services Administration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F66D" w14:textId="751C858B" w:rsidR="00675E58" w:rsidRPr="00675E58" w:rsidRDefault="00675E58" w:rsidP="00675E58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</w:rPr>
            </w:pPr>
            <w:r w:rsidRPr="00675E58">
              <w:rPr>
                <w:rFonts w:ascii="Calibri Light" w:eastAsia="Times New Roman" w:hAnsi="Calibri Light" w:cs="Calibri Light"/>
                <w:color w:val="000000"/>
              </w:rPr>
              <w:t> </w:t>
            </w:r>
            <w:r w:rsidR="004F5D58">
              <w:rPr>
                <w:rFonts w:ascii="Calibri Light" w:eastAsia="Times New Roman" w:hAnsi="Calibri Light" w:cs="Calibri Light"/>
                <w:color w:val="000000"/>
              </w:rPr>
              <w:object w:dxaOrig="1513" w:dyaOrig="985" w14:anchorId="623C1C8E">
                <v:shape id="_x0000_i1069" type="#_x0000_t75" style="width:75.75pt;height:49.5pt" o:ole="">
                  <v:imagedata r:id="rId98" o:title=""/>
                </v:shape>
                <o:OLEObject Type="Embed" ProgID="Acrobat.Document.DC" ShapeID="_x0000_i1069" DrawAspect="Icon" ObjectID="_1716890087" r:id="rId99"/>
              </w:object>
            </w:r>
          </w:p>
        </w:tc>
      </w:tr>
    </w:tbl>
    <w:p w14:paraId="14E4A96E" w14:textId="77777777" w:rsidR="00521F69" w:rsidRDefault="00521F69"/>
    <w:sectPr w:rsidR="00521F69" w:rsidSect="007B79CD">
      <w:headerReference w:type="default" r:id="rId100"/>
      <w:pgSz w:w="12240" w:h="15840"/>
      <w:pgMar w:top="1440" w:right="1440" w:bottom="864" w:left="1440" w:header="187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A569" w14:textId="77777777" w:rsidR="00FC381A" w:rsidRDefault="00FC381A" w:rsidP="007B79CD">
      <w:pPr>
        <w:spacing w:after="0" w:line="240" w:lineRule="auto"/>
      </w:pPr>
      <w:r>
        <w:separator/>
      </w:r>
    </w:p>
  </w:endnote>
  <w:endnote w:type="continuationSeparator" w:id="0">
    <w:p w14:paraId="55144052" w14:textId="77777777" w:rsidR="00FC381A" w:rsidRDefault="00FC381A" w:rsidP="007B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F548" w14:textId="77777777" w:rsidR="00FC381A" w:rsidRDefault="00FC381A" w:rsidP="007B79CD">
      <w:pPr>
        <w:spacing w:after="0" w:line="240" w:lineRule="auto"/>
      </w:pPr>
      <w:r>
        <w:separator/>
      </w:r>
    </w:p>
  </w:footnote>
  <w:footnote w:type="continuationSeparator" w:id="0">
    <w:p w14:paraId="0006B974" w14:textId="77777777" w:rsidR="00FC381A" w:rsidRDefault="00FC381A" w:rsidP="007B7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1A070" w14:textId="7BBA060B" w:rsidR="007B79CD" w:rsidRDefault="007B79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86BED8" wp14:editId="61289490">
          <wp:simplePos x="0" y="0"/>
          <wp:positionH relativeFrom="margin">
            <wp:posOffset>4989195</wp:posOffset>
          </wp:positionH>
          <wp:positionV relativeFrom="margin">
            <wp:posOffset>-1098995</wp:posOffset>
          </wp:positionV>
          <wp:extent cx="1527048" cy="1069848"/>
          <wp:effectExtent l="0" t="0" r="0" b="0"/>
          <wp:wrapSquare wrapText="bothSides"/>
          <wp:docPr id="2" name="Picture 2" descr="A picture containing whitebo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whitebo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048" cy="106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QwN7Q0MDUxMAfRSjpKwanFxZn5eSAFxrUAokzrvSwAAAA="/>
  </w:docVars>
  <w:rsids>
    <w:rsidRoot w:val="00EB138C"/>
    <w:rsid w:val="00063D48"/>
    <w:rsid w:val="00083244"/>
    <w:rsid w:val="001D5FD1"/>
    <w:rsid w:val="00242B1A"/>
    <w:rsid w:val="002474F6"/>
    <w:rsid w:val="00311076"/>
    <w:rsid w:val="003B0F35"/>
    <w:rsid w:val="003C7A52"/>
    <w:rsid w:val="004B425D"/>
    <w:rsid w:val="004F5D58"/>
    <w:rsid w:val="00516DBD"/>
    <w:rsid w:val="00521F69"/>
    <w:rsid w:val="005575EC"/>
    <w:rsid w:val="005955A2"/>
    <w:rsid w:val="005C4735"/>
    <w:rsid w:val="00613CCC"/>
    <w:rsid w:val="00655BC2"/>
    <w:rsid w:val="00675E58"/>
    <w:rsid w:val="00750795"/>
    <w:rsid w:val="00760567"/>
    <w:rsid w:val="00795B46"/>
    <w:rsid w:val="007A2E3E"/>
    <w:rsid w:val="007B79CD"/>
    <w:rsid w:val="008118C4"/>
    <w:rsid w:val="00A2714F"/>
    <w:rsid w:val="00A8338F"/>
    <w:rsid w:val="00A95BD1"/>
    <w:rsid w:val="00AD7FE9"/>
    <w:rsid w:val="00B6339B"/>
    <w:rsid w:val="00C17A6E"/>
    <w:rsid w:val="00CF3AD6"/>
    <w:rsid w:val="00E648A6"/>
    <w:rsid w:val="00EB138C"/>
    <w:rsid w:val="00EE1D25"/>
    <w:rsid w:val="00FC381A"/>
    <w:rsid w:val="00FD3132"/>
    <w:rsid w:val="010B6544"/>
    <w:rsid w:val="052F9724"/>
    <w:rsid w:val="05C8A362"/>
    <w:rsid w:val="0A5E0E02"/>
    <w:rsid w:val="0D41DADE"/>
    <w:rsid w:val="33DB20E8"/>
    <w:rsid w:val="42711C2A"/>
    <w:rsid w:val="4E378163"/>
    <w:rsid w:val="4F7418B1"/>
    <w:rsid w:val="50EAA645"/>
    <w:rsid w:val="528F2D7A"/>
    <w:rsid w:val="5569DDE0"/>
    <w:rsid w:val="6871C383"/>
    <w:rsid w:val="69B5A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2"/>
    </o:shapelayout>
  </w:shapeDefaults>
  <w:decimalSymbol w:val="."/>
  <w:listSeparator w:val=","/>
  <w14:docId w14:val="1935FBE8"/>
  <w15:chartTrackingRefBased/>
  <w15:docId w15:val="{D164655F-AE30-4147-8931-E78D24E1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3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C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C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CC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7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9CD"/>
  </w:style>
  <w:style w:type="paragraph" w:styleId="Footer">
    <w:name w:val="footer"/>
    <w:basedOn w:val="Normal"/>
    <w:link w:val="FooterChar"/>
    <w:uiPriority w:val="99"/>
    <w:unhideWhenUsed/>
    <w:rsid w:val="007B79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emf"/><Relationship Id="rId21" Type="http://schemas.openxmlformats.org/officeDocument/2006/relationships/oleObject" Target="embeddings/oleObject6.bin"/><Relationship Id="rId42" Type="http://schemas.openxmlformats.org/officeDocument/2006/relationships/image" Target="media/image17.e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0.emf"/><Relationship Id="rId84" Type="http://schemas.openxmlformats.org/officeDocument/2006/relationships/image" Target="media/image38.emf"/><Relationship Id="rId89" Type="http://schemas.openxmlformats.org/officeDocument/2006/relationships/oleObject" Target="embeddings/oleObject40.bin"/><Relationship Id="rId16" Type="http://schemas.openxmlformats.org/officeDocument/2006/relationships/image" Target="media/image4.emf"/><Relationship Id="rId11" Type="http://schemas.openxmlformats.org/officeDocument/2006/relationships/oleObject" Target="embeddings/oleObject1.bin"/><Relationship Id="rId32" Type="http://schemas.openxmlformats.org/officeDocument/2006/relationships/image" Target="media/image12.e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5.emf"/><Relationship Id="rId74" Type="http://schemas.openxmlformats.org/officeDocument/2006/relationships/image" Target="media/image33.emf"/><Relationship Id="rId79" Type="http://schemas.openxmlformats.org/officeDocument/2006/relationships/oleObject" Target="embeddings/oleObject35.bin"/><Relationship Id="rId102" Type="http://schemas.openxmlformats.org/officeDocument/2006/relationships/theme" Target="theme/theme1.xml"/><Relationship Id="rId5" Type="http://schemas.openxmlformats.org/officeDocument/2006/relationships/styles" Target="styles.xml"/><Relationship Id="rId90" Type="http://schemas.openxmlformats.org/officeDocument/2006/relationships/image" Target="media/image41.emf"/><Relationship Id="rId95" Type="http://schemas.openxmlformats.org/officeDocument/2006/relationships/oleObject" Target="embeddings/oleObject43.bin"/><Relationship Id="rId22" Type="http://schemas.openxmlformats.org/officeDocument/2006/relationships/image" Target="media/image7.e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emf"/><Relationship Id="rId64" Type="http://schemas.openxmlformats.org/officeDocument/2006/relationships/image" Target="media/image28.emf"/><Relationship Id="rId69" Type="http://schemas.openxmlformats.org/officeDocument/2006/relationships/oleObject" Target="embeddings/oleObject30.bin"/><Relationship Id="rId80" Type="http://schemas.openxmlformats.org/officeDocument/2006/relationships/image" Target="media/image36.emf"/><Relationship Id="rId85" Type="http://schemas.openxmlformats.org/officeDocument/2006/relationships/oleObject" Target="embeddings/oleObject38.bin"/><Relationship Id="rId12" Type="http://schemas.openxmlformats.org/officeDocument/2006/relationships/image" Target="media/image2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emf"/><Relationship Id="rId46" Type="http://schemas.openxmlformats.org/officeDocument/2006/relationships/image" Target="media/image19.e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6.emf"/><Relationship Id="rId41" Type="http://schemas.openxmlformats.org/officeDocument/2006/relationships/oleObject" Target="embeddings/oleObject16.bin"/><Relationship Id="rId54" Type="http://schemas.openxmlformats.org/officeDocument/2006/relationships/image" Target="media/image23.emf"/><Relationship Id="rId62" Type="http://schemas.openxmlformats.org/officeDocument/2006/relationships/image" Target="media/image27.emf"/><Relationship Id="rId70" Type="http://schemas.openxmlformats.org/officeDocument/2006/relationships/image" Target="media/image31.e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0.emf"/><Relationship Id="rId91" Type="http://schemas.openxmlformats.org/officeDocument/2006/relationships/oleObject" Target="embeddings/oleObject41.bin"/><Relationship Id="rId96" Type="http://schemas.openxmlformats.org/officeDocument/2006/relationships/image" Target="media/image44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10" Type="http://schemas.openxmlformats.org/officeDocument/2006/relationships/image" Target="media/image1.e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emf"/><Relationship Id="rId52" Type="http://schemas.openxmlformats.org/officeDocument/2006/relationships/image" Target="media/image22.emf"/><Relationship Id="rId60" Type="http://schemas.openxmlformats.org/officeDocument/2006/relationships/image" Target="media/image26.e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5.emf"/><Relationship Id="rId81" Type="http://schemas.openxmlformats.org/officeDocument/2006/relationships/oleObject" Target="embeddings/oleObject36.bin"/><Relationship Id="rId86" Type="http://schemas.openxmlformats.org/officeDocument/2006/relationships/image" Target="media/image39.emf"/><Relationship Id="rId94" Type="http://schemas.openxmlformats.org/officeDocument/2006/relationships/image" Target="media/image43.emf"/><Relationship Id="rId99" Type="http://schemas.openxmlformats.org/officeDocument/2006/relationships/oleObject" Target="embeddings/oleObject45.bin"/><Relationship Id="rId10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emf"/><Relationship Id="rId39" Type="http://schemas.openxmlformats.org/officeDocument/2006/relationships/oleObject" Target="embeddings/oleObject15.bin"/><Relationship Id="rId34" Type="http://schemas.openxmlformats.org/officeDocument/2006/relationships/image" Target="media/image13.emf"/><Relationship Id="rId50" Type="http://schemas.openxmlformats.org/officeDocument/2006/relationships/image" Target="media/image21.emf"/><Relationship Id="rId55" Type="http://schemas.openxmlformats.org/officeDocument/2006/relationships/oleObject" Target="embeddings/oleObject23.bin"/><Relationship Id="rId76" Type="http://schemas.openxmlformats.org/officeDocument/2006/relationships/image" Target="media/image34.emf"/><Relationship Id="rId97" Type="http://schemas.openxmlformats.org/officeDocument/2006/relationships/oleObject" Target="embeddings/oleObject44.bin"/><Relationship Id="rId7" Type="http://schemas.openxmlformats.org/officeDocument/2006/relationships/webSettings" Target="webSetting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2.e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4" Type="http://schemas.openxmlformats.org/officeDocument/2006/relationships/image" Target="media/image8.emf"/><Relationship Id="rId40" Type="http://schemas.openxmlformats.org/officeDocument/2006/relationships/image" Target="media/image16.emf"/><Relationship Id="rId45" Type="http://schemas.openxmlformats.org/officeDocument/2006/relationships/oleObject" Target="embeddings/oleObject18.bin"/><Relationship Id="rId66" Type="http://schemas.openxmlformats.org/officeDocument/2006/relationships/image" Target="media/image29.emf"/><Relationship Id="rId87" Type="http://schemas.openxmlformats.org/officeDocument/2006/relationships/oleObject" Target="embeddings/oleObject39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7.emf"/><Relationship Id="rId19" Type="http://schemas.openxmlformats.org/officeDocument/2006/relationships/oleObject" Target="embeddings/oleObject5.bin"/><Relationship Id="rId14" Type="http://schemas.openxmlformats.org/officeDocument/2006/relationships/image" Target="media/image3.emf"/><Relationship Id="rId30" Type="http://schemas.openxmlformats.org/officeDocument/2006/relationships/image" Target="media/image11.emf"/><Relationship Id="rId35" Type="http://schemas.openxmlformats.org/officeDocument/2006/relationships/oleObject" Target="embeddings/oleObject13.bin"/><Relationship Id="rId56" Type="http://schemas.openxmlformats.org/officeDocument/2006/relationships/image" Target="media/image24.emf"/><Relationship Id="rId77" Type="http://schemas.openxmlformats.org/officeDocument/2006/relationships/oleObject" Target="embeddings/oleObject34.bin"/><Relationship Id="rId100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2.emf"/><Relationship Id="rId93" Type="http://schemas.openxmlformats.org/officeDocument/2006/relationships/oleObject" Target="embeddings/oleObject42.bin"/><Relationship Id="rId98" Type="http://schemas.openxmlformats.org/officeDocument/2006/relationships/image" Target="media/image45.emf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f12002-048c-4783-b786-1b16bd81fe39" xsi:nil="true"/>
    <lcf76f155ced4ddcb4097134ff3c332f xmlns="60e44328-ce61-43d4-ac0d-6cb49a1fd6af">
      <Terms xmlns="http://schemas.microsoft.com/office/infopath/2007/PartnerControls"/>
    </lcf76f155ced4ddcb4097134ff3c332f>
    <MarCom_x0020_Details xmlns="60e44328-ce61-43d4-ac0d-6cb49a1fd6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DD595FBA681439889C2BD3C0535E1" ma:contentTypeVersion="17" ma:contentTypeDescription="Create a new document." ma:contentTypeScope="" ma:versionID="30914f92fe86757e539b81bd368191f6">
  <xsd:schema xmlns:xsd="http://www.w3.org/2001/XMLSchema" xmlns:xs="http://www.w3.org/2001/XMLSchema" xmlns:p="http://schemas.microsoft.com/office/2006/metadata/properties" xmlns:ns2="1ef12002-048c-4783-b786-1b16bd81fe39" xmlns:ns3="60e44328-ce61-43d4-ac0d-6cb49a1fd6af" targetNamespace="http://schemas.microsoft.com/office/2006/metadata/properties" ma:root="true" ma:fieldsID="c3ed2994b4cde0e58dda3f44248b5804" ns2:_="" ns3:_="">
    <xsd:import namespace="1ef12002-048c-4783-b786-1b16bd81fe39"/>
    <xsd:import namespace="60e44328-ce61-43d4-ac0d-6cb49a1fd6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arCom_x0020_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12002-048c-4783-b786-1b16bd81f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e2dd27-c8ba-403c-9227-2482f5ab45b5}" ma:internalName="TaxCatchAll" ma:showField="CatchAllData" ma:web="1ef12002-048c-4783-b786-1b16bd81f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4328-ce61-43d4-ac0d-6cb49a1fd6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e171600-9ef3-44e2-bb4b-159588a89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arCom_x0020_Details" ma:index="24" nillable="true" ma:displayName="MarCom Details" ma:description="MarCom Description" ma:internalName="MarCom_x0020_Detail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5C70A-4D26-4B9A-8370-F68BFB0E23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28C22-A5A4-442D-85C9-83B9B4355C55}">
  <ds:schemaRefs>
    <ds:schemaRef ds:uri="http://schemas.microsoft.com/office/2006/metadata/properties"/>
    <ds:schemaRef ds:uri="http://schemas.microsoft.com/office/infopath/2007/PartnerControls"/>
    <ds:schemaRef ds:uri="1ef12002-048c-4783-b786-1b16bd81fe39"/>
    <ds:schemaRef ds:uri="60e44328-ce61-43d4-ac0d-6cb49a1fd6af"/>
  </ds:schemaRefs>
</ds:datastoreItem>
</file>

<file path=customXml/itemProps3.xml><?xml version="1.0" encoding="utf-8"?>
<ds:datastoreItem xmlns:ds="http://schemas.openxmlformats.org/officeDocument/2006/customXml" ds:itemID="{4A3E7709-7F64-406A-801C-6D18D3932D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7F6821-89F5-4AB1-A8DC-DA2ADD711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12002-048c-4783-b786-1b16bd81fe39"/>
    <ds:schemaRef ds:uri="60e44328-ce61-43d4-ac0d-6cb49a1fd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940</Words>
  <Characters>5880</Characters>
  <Application>Microsoft Office Word</Application>
  <DocSecurity>0</DocSecurity>
  <Lines>367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Marshall</dc:creator>
  <cp:keywords/>
  <dc:description/>
  <cp:lastModifiedBy>Audrey Hughes</cp:lastModifiedBy>
  <cp:revision>5</cp:revision>
  <dcterms:created xsi:type="dcterms:W3CDTF">2022-06-16T16:53:00Z</dcterms:created>
  <dcterms:modified xsi:type="dcterms:W3CDTF">2022-06-16T16:59:00Z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0x010100C39788E3E13B0947898A3D986DF238EA</vt:lpwstr>
  </property>
  <property fmtid="{D5CDD505-2E9C-101B-9397-08002B2CF9AE}" pid="3" name="MediaServiceImageTags">
    <vt:lpwstr/>
  </property>
</Properties>
</file>